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方正小标宋_GBK" w:hAnsi="宋体" w:eastAsia="方正小标宋_GBK" w:cs="Times New Roman"/>
          <w:spacing w:val="8"/>
          <w:sz w:val="44"/>
          <w:szCs w:val="44"/>
          <w:lang w:val="en-US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附件3</w:t>
      </w:r>
    </w:p>
    <w:p>
      <w:pPr>
        <w:spacing w:line="560" w:lineRule="exact"/>
        <w:ind w:firstLine="912" w:firstLineChars="200"/>
        <w:rPr>
          <w:rFonts w:ascii="方正小标宋_GBK" w:hAnsi="宋体" w:eastAsia="方正小标宋_GBK" w:cs="Times New Roman"/>
          <w:spacing w:val="8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8"/>
          <w:sz w:val="44"/>
          <w:szCs w:val="44"/>
        </w:rPr>
        <w:t>高端医疗器械开发项目申报指南</w:t>
      </w:r>
    </w:p>
    <w:p>
      <w:pPr>
        <w:spacing w:line="560" w:lineRule="exact"/>
        <w:jc w:val="center"/>
        <w:rPr>
          <w:rFonts w:ascii="方正小标宋_GBK" w:hAnsi="宋体" w:eastAsia="方正小标宋_GBK" w:cs="Times New Roman"/>
          <w:spacing w:val="8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申报条件</w:t>
      </w:r>
    </w:p>
    <w:p>
      <w:pPr>
        <w:spacing w:line="56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申报单位需具有“医疗器械生产许可证”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医疗器械注册证的归属单位须与申报单位一致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申报项目技术水平先进，有明确的研究开发内容，产业带动性强，可实现较大规模产业化。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年9月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日以来拥有自主知识产权、新获得三类医疗器械注册证，且在长春市域内批量生产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的项目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，年销售收入达到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300万元以上</w:t>
      </w:r>
      <w:r>
        <w:rPr>
          <w:rFonts w:hint="eastAsia" w:ascii="仿宋_GB2312" w:eastAsia="仿宋_GB2312"/>
          <w:sz w:val="32"/>
          <w:szCs w:val="32"/>
          <w:u w:val="none"/>
        </w:rPr>
        <w:t>的项目。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、支持方式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事后奖补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、申报材料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1.专项资金申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</w:t>
      </w:r>
      <w:r>
        <w:rPr>
          <w:rFonts w:hint="eastAsia" w:ascii="仿宋_GB2312" w:eastAsia="仿宋_GB2312"/>
          <w:sz w:val="32"/>
          <w:szCs w:val="32"/>
        </w:rPr>
        <w:t>书；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企业法人营业执照副本复印件</w:t>
      </w:r>
      <w:r>
        <w:rPr>
          <w:rFonts w:hint="eastAsia" w:ascii="仿宋_GB2312" w:eastAsia="仿宋_GB2312"/>
          <w:sz w:val="32"/>
          <w:szCs w:val="32"/>
        </w:rPr>
        <w:t>、医疗器械生产许可证复印件；</w:t>
      </w: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年9月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日以来的拥有自主知识产权、新获得三类医疗器械注册证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等文件</w:t>
      </w:r>
      <w:r>
        <w:rPr>
          <w:rFonts w:hint="eastAsia" w:ascii="仿宋_GB2312" w:eastAsia="仿宋_GB2312"/>
          <w:color w:val="auto"/>
          <w:sz w:val="32"/>
          <w:szCs w:val="32"/>
        </w:rPr>
        <w:t>，以及在长春市域内批量生产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至2021年8月31日的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销售收入相关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文件；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年企业年度审计报告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（省内</w:t>
      </w:r>
      <w:r>
        <w:rPr>
          <w:rFonts w:ascii="仿宋" w:hAnsi="仿宋" w:eastAsia="仿宋" w:cs="仿宋_GB2312"/>
          <w:snapToGrid w:val="0"/>
          <w:sz w:val="32"/>
          <w:szCs w:val="32"/>
        </w:rPr>
        <w:t>审计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机构出具</w:t>
      </w:r>
      <w:r>
        <w:rPr>
          <w:rFonts w:ascii="仿宋" w:hAnsi="仿宋" w:eastAsia="仿宋" w:cs="仿宋_GB2312"/>
          <w:snapToGrid w:val="0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审计报告需有防伪标识相关信息，并可在吉林省注册会计师协会网站查询，省外审计机构出具的报告需提供原件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年企业所得税年度纳税申报表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加盖企业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公章）；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.项目负责人身份证、职称证书的复印件；</w:t>
      </w:r>
    </w:p>
    <w:p>
      <w:pPr>
        <w:pStyle w:val="8"/>
        <w:adjustRightInd w:val="0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snapToGrid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.</w:t>
      </w:r>
      <w:r>
        <w:rPr>
          <w:rFonts w:hint="eastAsia" w:ascii="仿宋" w:hAnsi="仿宋" w:eastAsia="仿宋" w:cs="仿宋_GB2312"/>
          <w:snapToGrid w:val="0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 w:cs="仿宋_GB2312"/>
          <w:snapToGrid w:val="0"/>
          <w:sz w:val="32"/>
          <w:szCs w:val="32"/>
        </w:rPr>
        <w:t>单位出具对专项资金申报书内容和附属文件真实性负责的声明（企业法人签字并加盖企业公章）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34084"/>
    <w:rsid w:val="000A1050"/>
    <w:rsid w:val="001831FB"/>
    <w:rsid w:val="003B006A"/>
    <w:rsid w:val="003C2F0B"/>
    <w:rsid w:val="005148AE"/>
    <w:rsid w:val="007D1110"/>
    <w:rsid w:val="008A0690"/>
    <w:rsid w:val="008E1001"/>
    <w:rsid w:val="008E66DF"/>
    <w:rsid w:val="00901DD4"/>
    <w:rsid w:val="009D5562"/>
    <w:rsid w:val="00CA354B"/>
    <w:rsid w:val="00D24CC0"/>
    <w:rsid w:val="00E32413"/>
    <w:rsid w:val="03BD3138"/>
    <w:rsid w:val="058A64B7"/>
    <w:rsid w:val="0680043B"/>
    <w:rsid w:val="06C46912"/>
    <w:rsid w:val="08271351"/>
    <w:rsid w:val="085B1FE1"/>
    <w:rsid w:val="090D46AB"/>
    <w:rsid w:val="0A4A0DD7"/>
    <w:rsid w:val="0A551389"/>
    <w:rsid w:val="0B1D38FC"/>
    <w:rsid w:val="0F074BE4"/>
    <w:rsid w:val="114D7C50"/>
    <w:rsid w:val="126378B0"/>
    <w:rsid w:val="12D1407D"/>
    <w:rsid w:val="14FD7027"/>
    <w:rsid w:val="181F03D6"/>
    <w:rsid w:val="184E0FA9"/>
    <w:rsid w:val="1CA01C05"/>
    <w:rsid w:val="1E994989"/>
    <w:rsid w:val="1F0E042E"/>
    <w:rsid w:val="2124755D"/>
    <w:rsid w:val="21B0760A"/>
    <w:rsid w:val="24D41BC2"/>
    <w:rsid w:val="24F35067"/>
    <w:rsid w:val="254F10F4"/>
    <w:rsid w:val="259845B3"/>
    <w:rsid w:val="25A1672B"/>
    <w:rsid w:val="25BF5745"/>
    <w:rsid w:val="269100D0"/>
    <w:rsid w:val="26A40ED0"/>
    <w:rsid w:val="2894468D"/>
    <w:rsid w:val="2A9378FA"/>
    <w:rsid w:val="2ACC7E35"/>
    <w:rsid w:val="2B252F3D"/>
    <w:rsid w:val="2BAC2B4F"/>
    <w:rsid w:val="2C431859"/>
    <w:rsid w:val="2CF733D6"/>
    <w:rsid w:val="2D1101F2"/>
    <w:rsid w:val="2D58056C"/>
    <w:rsid w:val="2DB10A69"/>
    <w:rsid w:val="2DFF6B75"/>
    <w:rsid w:val="306E7A8D"/>
    <w:rsid w:val="322F0AC0"/>
    <w:rsid w:val="32684E0E"/>
    <w:rsid w:val="330B13F9"/>
    <w:rsid w:val="334006C3"/>
    <w:rsid w:val="341E7C2B"/>
    <w:rsid w:val="34366513"/>
    <w:rsid w:val="35475132"/>
    <w:rsid w:val="380E7F89"/>
    <w:rsid w:val="39850BCD"/>
    <w:rsid w:val="39886D1E"/>
    <w:rsid w:val="3A2B4FF1"/>
    <w:rsid w:val="3B121B5A"/>
    <w:rsid w:val="3EAE5F7E"/>
    <w:rsid w:val="40517EE5"/>
    <w:rsid w:val="40DA5551"/>
    <w:rsid w:val="41C34084"/>
    <w:rsid w:val="42FC727D"/>
    <w:rsid w:val="43AE04DD"/>
    <w:rsid w:val="44DD0E2D"/>
    <w:rsid w:val="450A1881"/>
    <w:rsid w:val="452F45CA"/>
    <w:rsid w:val="457D4F99"/>
    <w:rsid w:val="47FB6BBD"/>
    <w:rsid w:val="48D56E9A"/>
    <w:rsid w:val="4A944BCF"/>
    <w:rsid w:val="4B145D90"/>
    <w:rsid w:val="4BBA425F"/>
    <w:rsid w:val="4BFE1B21"/>
    <w:rsid w:val="4E196E5F"/>
    <w:rsid w:val="4E1F419A"/>
    <w:rsid w:val="4F5E2BF2"/>
    <w:rsid w:val="4FDF4747"/>
    <w:rsid w:val="4FEC3348"/>
    <w:rsid w:val="4FFC0D0F"/>
    <w:rsid w:val="54001F77"/>
    <w:rsid w:val="55E8742B"/>
    <w:rsid w:val="57A776A0"/>
    <w:rsid w:val="58125124"/>
    <w:rsid w:val="5A1443A8"/>
    <w:rsid w:val="5A545C57"/>
    <w:rsid w:val="5AAA20A7"/>
    <w:rsid w:val="5AD012A4"/>
    <w:rsid w:val="5B45589E"/>
    <w:rsid w:val="5C230DD6"/>
    <w:rsid w:val="5C875651"/>
    <w:rsid w:val="5F13364C"/>
    <w:rsid w:val="5F3D177E"/>
    <w:rsid w:val="5FF551A7"/>
    <w:rsid w:val="600E3967"/>
    <w:rsid w:val="60C20B28"/>
    <w:rsid w:val="64811716"/>
    <w:rsid w:val="68302AE0"/>
    <w:rsid w:val="684F5AD6"/>
    <w:rsid w:val="68F7580E"/>
    <w:rsid w:val="6B51641D"/>
    <w:rsid w:val="6B8C5FE0"/>
    <w:rsid w:val="6DD03791"/>
    <w:rsid w:val="6FC11B1B"/>
    <w:rsid w:val="71563709"/>
    <w:rsid w:val="71905DE2"/>
    <w:rsid w:val="73F0752E"/>
    <w:rsid w:val="75545597"/>
    <w:rsid w:val="76C21477"/>
    <w:rsid w:val="76CF442D"/>
    <w:rsid w:val="785E290E"/>
    <w:rsid w:val="786825B8"/>
    <w:rsid w:val="7A2D4102"/>
    <w:rsid w:val="7B7C7828"/>
    <w:rsid w:val="7D622FC9"/>
    <w:rsid w:val="7D6D2370"/>
    <w:rsid w:val="7D930083"/>
    <w:rsid w:val="7E93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正文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中华人民共和国国务院</Company>
  <Pages>3</Pages>
  <Words>148</Words>
  <Characters>846</Characters>
  <Lines>7</Lines>
  <Paragraphs>1</Paragraphs>
  <TotalTime>5</TotalTime>
  <ScaleCrop>false</ScaleCrop>
  <LinksUpToDate>false</LinksUpToDate>
  <CharactersWithSpaces>993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2020-10-30T01:07:00Z</dcterms:created>
  <dc:creator>lyj</dc:creator>
  <cp:lastModifiedBy>WPS_1622651898</cp:lastModifiedBy>
  <dcterms:modified xsi:type="dcterms:W3CDTF">2021-12-23T08:17:44Z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789E0598227E4B7CBACDE57CF986A68E</vt:lpwstr>
  </property>
</Properties>
</file>